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7B0" w:rsidRPr="00CA46D7" w:rsidRDefault="00CA2A27" w:rsidP="008E77B0">
      <w:pPr>
        <w:tabs>
          <w:tab w:val="left" w:pos="1980"/>
        </w:tabs>
        <w:rPr>
          <w:rFonts w:ascii="Arial" w:hAnsi="Arial" w:cs="Arial"/>
          <w:b/>
          <w:bCs/>
          <w:noProof/>
          <w:sz w:val="24"/>
          <w:szCs w:val="24"/>
        </w:rPr>
      </w:pPr>
      <w:r w:rsidRPr="00CA46D7">
        <w:rPr>
          <w:rFonts w:ascii="Arial" w:hAnsi="Arial" w:cs="Arial"/>
          <w:b/>
          <w:bCs/>
          <w:noProof/>
          <w:sz w:val="24"/>
          <w:szCs w:val="24"/>
          <w:lang w:val="cy-GB"/>
        </w:rPr>
        <w:t>CYMORTH AR GYFER EICH IECHYD MEDDWL</w:t>
      </w:r>
    </w:p>
    <w:p w:rsidR="00833D97" w:rsidRDefault="00CA2A27" w:rsidP="008E77B0">
      <w:pPr>
        <w:rPr>
          <w:rFonts w:ascii="Arial" w:hAnsi="Arial" w:cs="Arial"/>
          <w:noProof/>
          <w:sz w:val="24"/>
          <w:szCs w:val="24"/>
        </w:rPr>
      </w:pPr>
      <w:r w:rsidRPr="00833D97">
        <w:rPr>
          <w:rFonts w:ascii="Arial" w:hAnsi="Arial" w:cs="Arial"/>
          <w:noProof/>
          <w:sz w:val="24"/>
          <w:szCs w:val="24"/>
          <w:lang w:val="cy-GB"/>
        </w:rPr>
        <w:t xml:space="preserve">Gall dyfodol galluog helpu pobl a allai fod yn cael trafferthion gydag iechyd meddwl yn y gwaith. </w:t>
      </w:r>
      <w:r w:rsidRPr="00833D97">
        <w:rPr>
          <w:rFonts w:ascii="Arial" w:hAnsi="Arial" w:cs="Arial"/>
          <w:noProof/>
          <w:sz w:val="24"/>
          <w:szCs w:val="24"/>
          <w:lang w:val="cy-GB"/>
        </w:rPr>
        <w:t>A oes angen syniadau arnynt ar sut i reoli eu hamser yn well fel bod lefelau straen yn cael eu lleihau, neu fod rhywun yn siarad â nhw am eu teimladau ar ôl i berthynas chwalu ac effeithio ar eu cymhelliant. Mae'r dyfodol galluog yn gwybod y gallai gallu c</w:t>
      </w:r>
      <w:r w:rsidRPr="00833D97">
        <w:rPr>
          <w:rFonts w:ascii="Arial" w:hAnsi="Arial" w:cs="Arial"/>
          <w:noProof/>
          <w:sz w:val="24"/>
          <w:szCs w:val="24"/>
          <w:lang w:val="cy-GB"/>
        </w:rPr>
        <w:t>ael cyngor, arweiniad a chefnogaeth ar yr adeg gywir helpu pobl sy'n gweithio ledled Cymru, Lloegr a'r Alban. Nid oes cost i ddefnyddio'r gwasanaeth hwn, dim rhestr aros ac mae'n gwbl gyfrinachol.</w:t>
      </w:r>
    </w:p>
    <w:p w:rsidR="008E77B0" w:rsidRPr="00CA46D7" w:rsidRDefault="00CA2A27" w:rsidP="008E77B0">
      <w:pPr>
        <w:rPr>
          <w:rFonts w:ascii="Arial" w:hAnsi="Arial" w:cs="Arial"/>
          <w:noProof/>
          <w:sz w:val="24"/>
          <w:szCs w:val="24"/>
        </w:rPr>
      </w:pPr>
      <w:r w:rsidRPr="00CA46D7">
        <w:rPr>
          <w:rFonts w:ascii="Arial" w:hAnsi="Arial" w:cs="Arial"/>
          <w:noProof/>
          <w:sz w:val="24"/>
          <w:szCs w:val="24"/>
          <w:lang w:val="cy-GB"/>
        </w:rPr>
        <w:t>Os ydych yn brwydro ag anawsterau iechyd meddwl, gall hyn o</w:t>
      </w:r>
      <w:r w:rsidRPr="00CA46D7">
        <w:rPr>
          <w:rFonts w:ascii="Arial" w:hAnsi="Arial" w:cs="Arial"/>
          <w:noProof/>
          <w:sz w:val="24"/>
          <w:szCs w:val="24"/>
          <w:lang w:val="cy-GB"/>
        </w:rPr>
        <w:t>lygu eich bod yn cael mwy o ddyddiau gwael nag o ddyddiau da. Gallwn eich helpu i reoli eich iechyd meddwl yn y gwaith fel y gallwch fwynhau rhagor o ddyddiau da.</w:t>
      </w:r>
    </w:p>
    <w:p w:rsidR="008E77B0" w:rsidRPr="00CA46D7" w:rsidRDefault="00CA2A27" w:rsidP="008E77B0">
      <w:pPr>
        <w:rPr>
          <w:rFonts w:ascii="Arial" w:hAnsi="Arial" w:cs="Arial"/>
          <w:noProof/>
          <w:sz w:val="24"/>
          <w:szCs w:val="24"/>
        </w:rPr>
      </w:pPr>
      <w:r w:rsidRPr="00CA46D7">
        <w:rPr>
          <w:rFonts w:ascii="Arial" w:hAnsi="Arial" w:cs="Arial"/>
          <w:noProof/>
          <w:sz w:val="24"/>
          <w:szCs w:val="24"/>
          <w:lang w:val="cy-GB"/>
        </w:rPr>
        <w:t>Yn dilyn canllawiau’r Llywodraeth ar ymbellhau cymdeithasol a chyfarwyddyd i osgoi cyswllt cy</w:t>
      </w:r>
      <w:r w:rsidRPr="00CA46D7">
        <w:rPr>
          <w:rFonts w:ascii="Arial" w:hAnsi="Arial" w:cs="Arial"/>
          <w:noProof/>
          <w:sz w:val="24"/>
          <w:szCs w:val="24"/>
          <w:lang w:val="cy-GB"/>
        </w:rPr>
        <w:t xml:space="preserve">mdeithasol anhanfodol fel ffordd o helpu i warchod pawb rhag coronafeirws COVID-19, mae Able Futures yn parhau i gefnogi pobl ledled Cymru, Lloegr a’r Alban drwy drefnu apwyntiadau dros y ffôn gyda’n Ymgynghorwyr Adferiad Galwedigaethol. Mae </w:t>
      </w:r>
      <w:r w:rsidRPr="00CA46D7">
        <w:rPr>
          <w:rFonts w:ascii="Arial" w:hAnsi="Arial" w:cs="Arial"/>
          <w:b/>
          <w:bCs/>
          <w:noProof/>
          <w:sz w:val="24"/>
          <w:szCs w:val="24"/>
          <w:lang w:val="cy-GB"/>
        </w:rPr>
        <w:t>Able Futures</w:t>
      </w:r>
      <w:r w:rsidRPr="00CA46D7">
        <w:rPr>
          <w:rFonts w:ascii="Arial" w:hAnsi="Arial" w:cs="Arial"/>
          <w:noProof/>
          <w:sz w:val="24"/>
          <w:szCs w:val="24"/>
          <w:lang w:val="cy-GB"/>
        </w:rPr>
        <w:t xml:space="preserve"> y</w:t>
      </w:r>
      <w:r w:rsidRPr="00CA46D7">
        <w:rPr>
          <w:rFonts w:ascii="Arial" w:hAnsi="Arial" w:cs="Arial"/>
          <w:noProof/>
          <w:sz w:val="24"/>
          <w:szCs w:val="24"/>
          <w:lang w:val="cy-GB"/>
        </w:rPr>
        <w:t>n parhau i ddarparu cymorth iechyd meddwl. Dros y ffôn ac e-bost, rydym yma i gynnig cyngor, arweiniad a chymorth.</w:t>
      </w:r>
    </w:p>
    <w:p w:rsidR="008E77B0" w:rsidRPr="00CA46D7" w:rsidRDefault="00CA2A27" w:rsidP="008E77B0">
      <w:pPr>
        <w:rPr>
          <w:rFonts w:ascii="Arial" w:hAnsi="Arial" w:cs="Arial"/>
          <w:noProof/>
          <w:sz w:val="24"/>
          <w:szCs w:val="24"/>
        </w:rPr>
      </w:pPr>
      <w:r w:rsidRPr="00CA46D7">
        <w:rPr>
          <w:rFonts w:ascii="Arial" w:hAnsi="Arial" w:cs="Arial"/>
          <w:noProof/>
          <w:sz w:val="24"/>
          <w:szCs w:val="24"/>
          <w:lang w:val="cy-GB"/>
        </w:rPr>
        <w:t xml:space="preserve">Mae apwyntiadau wyneb yn wyneb wedi cael eu hatal nes rhoddir gwybod yn wahanol, ond os ffoniwch chi </w:t>
      </w:r>
      <w:r w:rsidRPr="00CA46D7">
        <w:rPr>
          <w:rFonts w:ascii="Arial" w:hAnsi="Arial" w:cs="Arial"/>
          <w:b/>
          <w:bCs/>
          <w:noProof/>
          <w:sz w:val="24"/>
          <w:szCs w:val="24"/>
          <w:lang w:val="cy-GB"/>
        </w:rPr>
        <w:t>0800 321 3137</w:t>
      </w:r>
      <w:r w:rsidRPr="00CA46D7">
        <w:rPr>
          <w:rFonts w:ascii="Arial" w:hAnsi="Arial" w:cs="Arial"/>
          <w:noProof/>
          <w:sz w:val="24"/>
          <w:szCs w:val="24"/>
          <w:lang w:val="cy-GB"/>
        </w:rPr>
        <w:t xml:space="preserve"> neu wneud cais ar-lein am </w:t>
      </w:r>
      <w:r w:rsidRPr="00CA46D7">
        <w:rPr>
          <w:rFonts w:ascii="Arial" w:hAnsi="Arial" w:cs="Arial"/>
          <w:noProof/>
          <w:sz w:val="24"/>
          <w:szCs w:val="24"/>
          <w:lang w:val="cy-GB"/>
        </w:rPr>
        <w:t xml:space="preserve">gymorth gan Able Futures, byddwn yn trefnu i chi siarad dros y ffôn, e-bost neu alwad fideo gydag YAG a fydd yn gwrando ar yr hyn yr ydych chi’n ei deimlo ac yn eich helpu i wneud cynllun ar gyfer ffyrdd o deimlo’n well. </w:t>
      </w:r>
    </w:p>
    <w:p w:rsidR="008E77B0" w:rsidRPr="00CA46D7" w:rsidRDefault="00CA2A27" w:rsidP="008E77B0">
      <w:pPr>
        <w:rPr>
          <w:rFonts w:ascii="Arial" w:hAnsi="Arial" w:cs="Arial"/>
          <w:noProof/>
          <w:sz w:val="24"/>
          <w:szCs w:val="24"/>
        </w:rPr>
      </w:pPr>
      <w:r w:rsidRPr="00CA46D7">
        <w:rPr>
          <w:rFonts w:ascii="Arial" w:hAnsi="Arial" w:cs="Arial"/>
          <w:noProof/>
          <w:sz w:val="24"/>
          <w:szCs w:val="24"/>
          <w:lang w:val="cy-GB"/>
        </w:rPr>
        <w:t>Mae Able Futures yn darparu’r Gwas</w:t>
      </w:r>
      <w:r w:rsidRPr="00CA46D7">
        <w:rPr>
          <w:rFonts w:ascii="Arial" w:hAnsi="Arial" w:cs="Arial"/>
          <w:noProof/>
          <w:sz w:val="24"/>
          <w:szCs w:val="24"/>
          <w:lang w:val="cy-GB"/>
        </w:rPr>
        <w:t>anaeth Cymorth Iechyd Meddwl Mynediad at Waith, sydd ar gael i unrhyw un sy’n gyflogedig, yn hunangyflogedig neu’n brentis, gan gynnwys unrhyw un sydd ‘ar seibiant’ (furlough), ac sydd angen cyngor ac arweiniad am unrhyw beth sy’n effeithio ar eu hiechyd m</w:t>
      </w:r>
      <w:r w:rsidRPr="00CA46D7">
        <w:rPr>
          <w:rFonts w:ascii="Arial" w:hAnsi="Arial" w:cs="Arial"/>
          <w:noProof/>
          <w:sz w:val="24"/>
          <w:szCs w:val="24"/>
          <w:lang w:val="cy-GB"/>
        </w:rPr>
        <w:t>eddwl yn ystod y cyfnod heriol hwn.</w:t>
      </w:r>
    </w:p>
    <w:p w:rsidR="008E77B0" w:rsidRPr="0013044C" w:rsidRDefault="00CA2A27" w:rsidP="008E77B0">
      <w:pPr>
        <w:rPr>
          <w:rFonts w:ascii="Arial" w:hAnsi="Arial" w:cs="Arial"/>
          <w:b/>
          <w:bCs/>
          <w:noProof/>
          <w:sz w:val="24"/>
          <w:szCs w:val="24"/>
        </w:rPr>
      </w:pPr>
      <w:r w:rsidRPr="00CA46D7">
        <w:rPr>
          <w:rFonts w:ascii="Arial" w:hAnsi="Arial" w:cs="Arial"/>
          <w:noProof/>
          <w:sz w:val="24"/>
          <w:szCs w:val="24"/>
          <w:lang w:val="cy-GB"/>
        </w:rPr>
        <w:t xml:space="preserve">Os oes gennych chi unrhyw gwestiwn, cysylltwch â’ch </w:t>
      </w:r>
      <w:r w:rsidRPr="00CA46D7">
        <w:rPr>
          <w:rFonts w:ascii="Arial" w:hAnsi="Arial" w:cs="Arial"/>
          <w:b/>
          <w:bCs/>
          <w:noProof/>
          <w:sz w:val="24"/>
          <w:szCs w:val="24"/>
          <w:lang w:val="cy-GB"/>
        </w:rPr>
        <w:t>Jake O’Mara, Rheolwr Cyfrif Busnes</w:t>
      </w:r>
      <w:r w:rsidRPr="00CA46D7">
        <w:rPr>
          <w:rFonts w:ascii="Arial" w:hAnsi="Arial" w:cs="Arial"/>
          <w:noProof/>
          <w:sz w:val="24"/>
          <w:szCs w:val="24"/>
          <w:lang w:val="cy-GB"/>
        </w:rPr>
        <w:t xml:space="preserve"> ar </w:t>
      </w:r>
      <w:r w:rsidRPr="00CA46D7">
        <w:rPr>
          <w:rFonts w:ascii="Arial" w:hAnsi="Arial" w:cs="Arial"/>
          <w:b/>
          <w:bCs/>
          <w:noProof/>
          <w:sz w:val="24"/>
          <w:szCs w:val="24"/>
          <w:lang w:val="cy-GB"/>
        </w:rPr>
        <w:t>07827 236 796</w:t>
      </w:r>
      <w:r w:rsidRPr="00CA46D7">
        <w:rPr>
          <w:rFonts w:ascii="Arial" w:hAnsi="Arial" w:cs="Arial"/>
          <w:noProof/>
          <w:sz w:val="24"/>
          <w:szCs w:val="24"/>
          <w:lang w:val="cy-GB"/>
        </w:rPr>
        <w:t xml:space="preserve"> neu e-bost </w:t>
      </w:r>
      <w:hyperlink r:id="rId8" w:history="1">
        <w:r w:rsidRPr="00C344D0">
          <w:rPr>
            <w:rStyle w:val="Hyperlink"/>
            <w:rFonts w:ascii="Arial" w:hAnsi="Arial" w:cs="Arial"/>
            <w:b/>
            <w:bCs/>
            <w:noProof/>
            <w:sz w:val="24"/>
            <w:szCs w:val="24"/>
            <w:lang w:val="cy-GB"/>
          </w:rPr>
          <w:t>JAOMara@ingeus.co.uk</w:t>
        </w:r>
      </w:hyperlink>
      <w:r>
        <w:rPr>
          <w:rFonts w:ascii="Arial" w:hAnsi="Arial" w:cs="Arial"/>
          <w:b/>
          <w:bCs/>
          <w:noProof/>
          <w:sz w:val="24"/>
          <w:szCs w:val="24"/>
          <w:lang w:val="cy-GB"/>
        </w:rPr>
        <w:t xml:space="preserve"> </w:t>
      </w:r>
      <w:r>
        <w:rPr>
          <w:rFonts w:ascii="Arial" w:hAnsi="Arial" w:cs="Arial"/>
          <w:bCs/>
          <w:noProof/>
          <w:sz w:val="24"/>
          <w:szCs w:val="24"/>
          <w:lang w:val="cy-GB"/>
        </w:rPr>
        <w:t xml:space="preserve">i drafod sut y gallwn eich </w:t>
      </w:r>
      <w:r>
        <w:rPr>
          <w:rFonts w:ascii="Arial" w:hAnsi="Arial" w:cs="Arial"/>
          <w:bCs/>
          <w:noProof/>
          <w:sz w:val="24"/>
          <w:szCs w:val="24"/>
          <w:lang w:val="cy-GB"/>
        </w:rPr>
        <w:t>cefnogi chi a'ch staff orau, a derbyn ein pecyn marchnata digidol llawn gyda thaflenni, posteri, fideos a dolenni gwybodaeth.</w:t>
      </w:r>
    </w:p>
    <w:p w:rsidR="008E77B0" w:rsidRPr="00CA46D7" w:rsidRDefault="00CA2A27" w:rsidP="008E77B0">
      <w:pPr>
        <w:rPr>
          <w:rFonts w:ascii="Arial" w:hAnsi="Arial" w:cs="Arial"/>
          <w:b/>
          <w:bCs/>
          <w:noProof/>
          <w:sz w:val="24"/>
          <w:szCs w:val="24"/>
        </w:rPr>
      </w:pPr>
      <w:r w:rsidRPr="00CA46D7">
        <w:rPr>
          <w:rFonts w:ascii="Arial" w:hAnsi="Arial" w:cs="Arial"/>
          <w:b/>
          <w:bCs/>
          <w:noProof/>
          <w:sz w:val="24"/>
          <w:szCs w:val="24"/>
          <w:lang w:val="cy-GB"/>
        </w:rPr>
        <w:t>Ydw i’n gymwys?</w:t>
      </w:r>
    </w:p>
    <w:p w:rsidR="008E77B0" w:rsidRPr="00CA46D7" w:rsidRDefault="00CA2A27" w:rsidP="00833D97">
      <w:pPr>
        <w:spacing w:after="0"/>
        <w:rPr>
          <w:rFonts w:ascii="Arial" w:hAnsi="Arial" w:cs="Arial"/>
          <w:noProof/>
          <w:sz w:val="24"/>
          <w:szCs w:val="24"/>
        </w:rPr>
      </w:pPr>
      <w:r w:rsidRPr="00CA46D7">
        <w:rPr>
          <w:rFonts w:ascii="Arial" w:hAnsi="Arial" w:cs="Arial"/>
          <w:noProof/>
          <w:sz w:val="24"/>
          <w:szCs w:val="24"/>
          <w:lang w:val="cy-GB"/>
        </w:rPr>
        <w:t>Gall Gwasanaeth Cymorth Iechyd Meddwl Mynediad at Waith fod ar gael i chi os gallwch ateb ‘ydw’ i bob un o’r cwest</w:t>
      </w:r>
      <w:r w:rsidRPr="00CA46D7">
        <w:rPr>
          <w:rFonts w:ascii="Arial" w:hAnsi="Arial" w:cs="Arial"/>
          <w:noProof/>
          <w:sz w:val="24"/>
          <w:szCs w:val="24"/>
          <w:lang w:val="cy-GB"/>
        </w:rPr>
        <w:t>iynau a ganlyn:</w:t>
      </w:r>
    </w:p>
    <w:p w:rsidR="008E77B0" w:rsidRPr="00CA46D7" w:rsidRDefault="00CA2A27" w:rsidP="00833D97">
      <w:pPr>
        <w:spacing w:after="0"/>
        <w:rPr>
          <w:rFonts w:ascii="Arial" w:hAnsi="Arial" w:cs="Arial"/>
          <w:noProof/>
          <w:sz w:val="24"/>
          <w:szCs w:val="24"/>
        </w:rPr>
      </w:pPr>
      <w:r w:rsidRPr="00CA46D7">
        <w:rPr>
          <w:rFonts w:ascii="Arial" w:hAnsi="Arial" w:cs="Arial"/>
          <w:noProof/>
          <w:sz w:val="24"/>
          <w:szCs w:val="24"/>
          <w:lang w:val="cy-GB"/>
        </w:rPr>
        <w:t>_ Ydych chi’n 16 oed neu’n hŷn?</w:t>
      </w:r>
    </w:p>
    <w:p w:rsidR="008E77B0" w:rsidRPr="00CA46D7" w:rsidRDefault="00CA2A27" w:rsidP="00833D97">
      <w:pPr>
        <w:spacing w:after="0"/>
        <w:rPr>
          <w:rFonts w:ascii="Arial" w:hAnsi="Arial" w:cs="Arial"/>
          <w:noProof/>
          <w:sz w:val="24"/>
          <w:szCs w:val="24"/>
        </w:rPr>
      </w:pPr>
      <w:r w:rsidRPr="00CA46D7">
        <w:rPr>
          <w:rFonts w:ascii="Arial" w:hAnsi="Arial" w:cs="Arial"/>
          <w:noProof/>
          <w:sz w:val="24"/>
          <w:szCs w:val="24"/>
          <w:lang w:val="cy-GB"/>
        </w:rPr>
        <w:t>_ Ydych chi mewn gwaith/ar fin dechrau gweithio?</w:t>
      </w:r>
    </w:p>
    <w:p w:rsidR="008E77B0" w:rsidRPr="00CA46D7" w:rsidRDefault="00CA2A27" w:rsidP="00833D97">
      <w:pPr>
        <w:spacing w:after="0"/>
        <w:rPr>
          <w:rFonts w:ascii="Arial" w:hAnsi="Arial" w:cs="Arial"/>
          <w:noProof/>
          <w:sz w:val="24"/>
          <w:szCs w:val="24"/>
        </w:rPr>
      </w:pPr>
      <w:r w:rsidRPr="00CA46D7">
        <w:rPr>
          <w:rFonts w:ascii="Arial" w:hAnsi="Arial" w:cs="Arial"/>
          <w:noProof/>
          <w:sz w:val="24"/>
          <w:szCs w:val="24"/>
          <w:lang w:val="cy-GB"/>
        </w:rPr>
        <w:t>_ Ydych chi’n byw ym Mhrydain?</w:t>
      </w:r>
    </w:p>
    <w:p w:rsidR="008E77B0" w:rsidRPr="00CA46D7" w:rsidRDefault="00CA2A27" w:rsidP="00833D97">
      <w:pPr>
        <w:spacing w:after="0"/>
        <w:rPr>
          <w:rFonts w:ascii="Arial" w:hAnsi="Arial" w:cs="Arial"/>
          <w:noProof/>
          <w:sz w:val="24"/>
          <w:szCs w:val="24"/>
        </w:rPr>
      </w:pPr>
      <w:r w:rsidRPr="00CA46D7">
        <w:rPr>
          <w:rFonts w:ascii="Arial" w:hAnsi="Arial" w:cs="Arial"/>
          <w:noProof/>
          <w:sz w:val="24"/>
          <w:szCs w:val="24"/>
          <w:lang w:val="cy-GB"/>
        </w:rPr>
        <w:t>_ A oes gennych anawsterau iechyd meddwl sy’n effeithio ar eich gwaith?</w:t>
      </w:r>
    </w:p>
    <w:p w:rsidR="008E77B0" w:rsidRPr="00CA46D7" w:rsidRDefault="00CA2A27" w:rsidP="00833D97">
      <w:pPr>
        <w:spacing w:after="0"/>
        <w:rPr>
          <w:rFonts w:ascii="Arial" w:hAnsi="Arial" w:cs="Arial"/>
          <w:noProof/>
          <w:sz w:val="24"/>
          <w:szCs w:val="24"/>
        </w:rPr>
      </w:pPr>
      <w:r w:rsidRPr="00CA46D7">
        <w:rPr>
          <w:rFonts w:ascii="Arial" w:hAnsi="Arial" w:cs="Arial"/>
          <w:noProof/>
          <w:sz w:val="24"/>
          <w:szCs w:val="24"/>
          <w:lang w:val="cy-GB"/>
        </w:rPr>
        <w:t>Cysylltwch â ni heddiw am ragor o wybodaeth, rydym yn ad</w:t>
      </w:r>
      <w:r w:rsidRPr="00CA46D7">
        <w:rPr>
          <w:rFonts w:ascii="Arial" w:hAnsi="Arial" w:cs="Arial"/>
          <w:noProof/>
          <w:sz w:val="24"/>
          <w:szCs w:val="24"/>
          <w:lang w:val="cy-GB"/>
        </w:rPr>
        <w:t>do cysylltu’n ôl â chi o</w:t>
      </w:r>
    </w:p>
    <w:p w:rsidR="008E77B0" w:rsidRPr="00CA46D7" w:rsidRDefault="00CA2A27" w:rsidP="00833D97">
      <w:pPr>
        <w:spacing w:after="0"/>
        <w:rPr>
          <w:rFonts w:ascii="Arial" w:hAnsi="Arial" w:cs="Arial"/>
          <w:noProof/>
          <w:sz w:val="24"/>
          <w:szCs w:val="24"/>
        </w:rPr>
      </w:pPr>
      <w:r w:rsidRPr="00CA46D7">
        <w:rPr>
          <w:rFonts w:ascii="Arial" w:hAnsi="Arial" w:cs="Arial"/>
          <w:noProof/>
          <w:sz w:val="24"/>
          <w:szCs w:val="24"/>
          <w:lang w:val="cy-GB"/>
        </w:rPr>
        <w:t>fewn un diwrnod gwaith. Rhadffôn 0800 321 3137 8am i 10.30pm dydd Llun i ddydd Gwener</w:t>
      </w:r>
    </w:p>
    <w:p w:rsidR="008E77B0" w:rsidRPr="00CA46D7" w:rsidRDefault="00CA2A27" w:rsidP="00833D97">
      <w:pPr>
        <w:spacing w:after="0"/>
        <w:rPr>
          <w:rFonts w:ascii="Arial" w:hAnsi="Arial" w:cs="Arial"/>
          <w:noProof/>
          <w:sz w:val="24"/>
          <w:szCs w:val="24"/>
        </w:rPr>
      </w:pPr>
      <w:hyperlink r:id="rId9" w:history="1">
        <w:r w:rsidRPr="00CA46D7">
          <w:rPr>
            <w:rStyle w:val="Hyperlink"/>
            <w:rFonts w:ascii="Arial" w:hAnsi="Arial" w:cs="Arial"/>
            <w:noProof/>
            <w:sz w:val="24"/>
            <w:szCs w:val="24"/>
            <w:lang w:val="cy-GB"/>
          </w:rPr>
          <w:t>JAOmara@ingeus.co.uk</w:t>
        </w:r>
      </w:hyperlink>
      <w:r>
        <w:rPr>
          <w:rStyle w:val="Hyperlink"/>
          <w:rFonts w:ascii="Arial" w:hAnsi="Arial" w:cs="Arial"/>
          <w:noProof/>
          <w:sz w:val="24"/>
          <w:szCs w:val="24"/>
          <w:lang w:val="cy-GB"/>
        </w:rPr>
        <w:t xml:space="preserve">; </w:t>
      </w:r>
      <w:hyperlink r:id="rId10" w:history="1">
        <w:r w:rsidRPr="00CA46D7">
          <w:rPr>
            <w:rStyle w:val="Hyperlink"/>
            <w:rFonts w:ascii="Arial" w:hAnsi="Arial" w:cs="Arial"/>
            <w:noProof/>
            <w:sz w:val="24"/>
            <w:szCs w:val="24"/>
            <w:lang w:val="cy-GB"/>
          </w:rPr>
          <w:t>hello@able-futures.co.uk</w:t>
        </w:r>
      </w:hyperlink>
    </w:p>
    <w:p w:rsidR="00833D97" w:rsidRDefault="00CA2A27" w:rsidP="00833D97">
      <w:pPr>
        <w:spacing w:after="240"/>
        <w:rPr>
          <w:rStyle w:val="Hyperlink"/>
          <w:rFonts w:ascii="Arial" w:hAnsi="Arial" w:cs="Arial"/>
          <w:sz w:val="24"/>
          <w:szCs w:val="24"/>
          <w:shd w:val="clear" w:color="auto" w:fill="FFFFFF"/>
        </w:rPr>
      </w:pPr>
      <w:r>
        <w:rPr>
          <w:rFonts w:ascii="Arial" w:hAnsi="Arial" w:cs="Arial"/>
          <w:b/>
          <w:bCs/>
          <w:color w:val="000000"/>
          <w:sz w:val="24"/>
          <w:szCs w:val="24"/>
          <w:lang w:val="cy-GB" w:eastAsia="en-GB"/>
        </w:rPr>
        <w:t>Gwefan:</w:t>
      </w:r>
      <w:r>
        <w:rPr>
          <w:rFonts w:ascii="Arial" w:hAnsi="Arial" w:cs="Arial"/>
          <w:bCs/>
          <w:color w:val="000000"/>
          <w:sz w:val="24"/>
          <w:szCs w:val="24"/>
          <w:lang w:val="cy-GB" w:eastAsia="en-GB"/>
        </w:rPr>
        <w:t xml:space="preserve"> </w:t>
      </w:r>
      <w:hyperlink r:id="rId11" w:history="1">
        <w:r w:rsidRPr="00CA46D7">
          <w:rPr>
            <w:rStyle w:val="Hyperlink"/>
            <w:rFonts w:ascii="Arial" w:hAnsi="Arial" w:cs="Arial"/>
            <w:sz w:val="24"/>
            <w:szCs w:val="24"/>
            <w:shd w:val="clear" w:color="auto" w:fill="FFFFFF"/>
            <w:lang w:val="cy-GB"/>
          </w:rPr>
          <w:t>https://able-futures.co.uk/cymraeg/coronafeirws-covid-19/?utm_source=employer&amp;utm_medium=website&amp;utm_campaign=EST</w:t>
        </w:r>
        <w:r w:rsidRPr="00CA46D7">
          <w:rPr>
            <w:rStyle w:val="Hyperlink"/>
            <w:rFonts w:ascii="Arial" w:hAnsi="Arial" w:cs="Arial"/>
            <w:sz w:val="24"/>
            <w:szCs w:val="24"/>
            <w:shd w:val="clear" w:color="auto" w:fill="FFFFFF"/>
            <w:lang w:val="cy-GB"/>
          </w:rPr>
          <w:t>_JOM_NWC</w:t>
        </w:r>
      </w:hyperlink>
    </w:p>
    <w:p w:rsidR="00AA24F3" w:rsidRDefault="00CA2A27" w:rsidP="00833D97">
      <w:pPr>
        <w:spacing w:after="240"/>
        <w:jc w:val="center"/>
      </w:pPr>
      <w:r>
        <w:rPr>
          <w:noProof/>
          <w:lang w:eastAsia="en-GB"/>
        </w:rPr>
        <w:drawing>
          <wp:inline distT="0" distB="0" distL="0" distR="0" wp14:anchorId="0F888318" wp14:editId="0319D9E8">
            <wp:extent cx="2662237" cy="1388636"/>
            <wp:effectExtent l="0" t="0" r="508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81836" cy="1398859"/>
                    </a:xfrm>
                    <a:prstGeom prst="rect">
                      <a:avLst/>
                    </a:prstGeom>
                  </pic:spPr>
                </pic:pic>
              </a:graphicData>
            </a:graphic>
          </wp:inline>
        </w:drawing>
      </w:r>
    </w:p>
    <w:p w:rsidR="00CA46D7" w:rsidRDefault="00CA2A27" w:rsidP="00CA46D7">
      <w:pPr>
        <w:pStyle w:val="NoSpacing"/>
        <w:rPr>
          <w:rFonts w:ascii="Arial" w:hAnsi="Arial" w:cs="Arial"/>
          <w:sz w:val="28"/>
          <w:szCs w:val="28"/>
          <w:lang w:eastAsia="en-GB"/>
        </w:rPr>
      </w:pPr>
      <w:r>
        <w:rPr>
          <w:noProof/>
          <w:lang w:eastAsia="en-GB"/>
        </w:rPr>
        <w:drawing>
          <wp:inline distT="0" distB="0" distL="0" distR="0" wp14:anchorId="11C956E0" wp14:editId="74168EB0">
            <wp:extent cx="5676900" cy="12426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4238" cy="1255220"/>
                    </a:xfrm>
                    <a:prstGeom prst="rect">
                      <a:avLst/>
                    </a:prstGeom>
                  </pic:spPr>
                </pic:pic>
              </a:graphicData>
            </a:graphic>
          </wp:inline>
        </w:drawing>
      </w:r>
    </w:p>
    <w:p w:rsidR="00CA46D7" w:rsidRDefault="00CA2A27" w:rsidP="00CA46D7">
      <w:pPr>
        <w:pStyle w:val="NoSpacing"/>
        <w:rPr>
          <w:rFonts w:ascii="Arial" w:hAnsi="Arial" w:cs="Arial"/>
          <w:sz w:val="28"/>
          <w:szCs w:val="28"/>
          <w:lang w:eastAsia="en-GB"/>
        </w:rPr>
      </w:pPr>
    </w:p>
    <w:p w:rsidR="00CA46D7" w:rsidRPr="00CA46D7" w:rsidRDefault="00CA2A27" w:rsidP="00CA46D7">
      <w:pPr>
        <w:pStyle w:val="NoSpacing"/>
        <w:rPr>
          <w:rFonts w:ascii="Arial" w:hAnsi="Arial" w:cs="Arial"/>
          <w:sz w:val="24"/>
          <w:szCs w:val="24"/>
          <w:lang w:eastAsia="en-GB"/>
        </w:rPr>
      </w:pPr>
      <w:r w:rsidRPr="00CA46D7">
        <w:rPr>
          <w:rFonts w:ascii="Arial" w:hAnsi="Arial" w:cs="Arial"/>
          <w:sz w:val="24"/>
          <w:szCs w:val="24"/>
          <w:lang w:val="cy-GB" w:eastAsia="en-GB"/>
        </w:rPr>
        <w:t>Able Futures support people who may be struggling with Mental Health at work. Whether they need ideas on how to manage their time better so that stress levels are reduced, or someone to talk to about their feelings after a relationship has</w:t>
      </w:r>
      <w:r w:rsidRPr="00CA46D7">
        <w:rPr>
          <w:rFonts w:ascii="Arial" w:hAnsi="Arial" w:cs="Arial"/>
          <w:sz w:val="24"/>
          <w:szCs w:val="24"/>
          <w:lang w:val="cy-GB" w:eastAsia="en-GB"/>
        </w:rPr>
        <w:t xml:space="preserve"> broken down and affected their motivation. Able Futures know that having access to advice, guidance and support at the right time could help people who are working across Wales, England, and Scotland. There is </w:t>
      </w:r>
      <w:r w:rsidRPr="00CA46D7">
        <w:rPr>
          <w:rFonts w:ascii="Arial" w:hAnsi="Arial" w:cs="Arial"/>
          <w:b/>
          <w:bCs/>
          <w:sz w:val="24"/>
          <w:szCs w:val="24"/>
          <w:lang w:val="cy-GB" w:eastAsia="en-GB"/>
        </w:rPr>
        <w:t>no cost</w:t>
      </w:r>
      <w:r w:rsidRPr="00CA46D7">
        <w:rPr>
          <w:rFonts w:ascii="Arial" w:hAnsi="Arial" w:cs="Arial"/>
          <w:sz w:val="24"/>
          <w:szCs w:val="24"/>
          <w:lang w:val="cy-GB" w:eastAsia="en-GB"/>
        </w:rPr>
        <w:t xml:space="preserve"> to use this service, no waiting list </w:t>
      </w:r>
      <w:r w:rsidRPr="00CA46D7">
        <w:rPr>
          <w:rFonts w:ascii="Arial" w:hAnsi="Arial" w:cs="Arial"/>
          <w:sz w:val="24"/>
          <w:szCs w:val="24"/>
          <w:lang w:val="cy-GB" w:eastAsia="en-GB"/>
        </w:rPr>
        <w:t>and it is completely confidential.</w:t>
      </w:r>
    </w:p>
    <w:p w:rsidR="00CA46D7" w:rsidRPr="00CA46D7" w:rsidRDefault="00CA2A27" w:rsidP="00CA46D7">
      <w:pPr>
        <w:spacing w:beforeAutospacing="1" w:after="100" w:afterAutospacing="1" w:line="240" w:lineRule="auto"/>
        <w:rPr>
          <w:rFonts w:ascii="Arial" w:eastAsia="Times New Roman" w:hAnsi="Arial" w:cs="Arial"/>
          <w:color w:val="3B1512"/>
          <w:sz w:val="24"/>
          <w:szCs w:val="24"/>
          <w:lang w:eastAsia="en-GB"/>
        </w:rPr>
      </w:pPr>
      <w:r w:rsidRPr="00CA46D7">
        <w:rPr>
          <w:rFonts w:ascii="Arial" w:eastAsia="Times New Roman" w:hAnsi="Arial" w:cs="Arial"/>
          <w:color w:val="3B1512"/>
          <w:sz w:val="24"/>
          <w:szCs w:val="24"/>
          <w:lang w:val="cy-GB" w:eastAsia="en-GB"/>
        </w:rPr>
        <w:t xml:space="preserve">If you live with mental health difficulties, you know there are good days and bad days. You also know the bad days can affect you at work. </w:t>
      </w:r>
      <w:r w:rsidRPr="00CA46D7">
        <w:rPr>
          <w:rFonts w:ascii="Arial" w:eastAsia="Times New Roman" w:hAnsi="Arial" w:cs="Arial"/>
          <w:color w:val="3B1512"/>
          <w:sz w:val="24"/>
          <w:szCs w:val="24"/>
          <w:lang w:val="cy-GB" w:eastAsia="en-GB"/>
        </w:rPr>
        <w:t>You probably find it hard to focus or perform at your best. The aim of </w:t>
      </w:r>
      <w:hyperlink r:id="rId14" w:tooltip="About us" w:history="1">
        <w:r w:rsidRPr="00CA46D7">
          <w:rPr>
            <w:rFonts w:ascii="Arial" w:eastAsia="Times New Roman" w:hAnsi="Arial" w:cs="Arial"/>
            <w:b/>
            <w:bCs/>
            <w:color w:val="3B1512"/>
            <w:sz w:val="24"/>
            <w:szCs w:val="24"/>
            <w:lang w:val="cy-GB" w:eastAsia="en-GB"/>
          </w:rPr>
          <w:t>Able Futures</w:t>
        </w:r>
      </w:hyperlink>
      <w:r w:rsidRPr="00CA46D7">
        <w:rPr>
          <w:rFonts w:ascii="Arial" w:eastAsia="Times New Roman" w:hAnsi="Arial" w:cs="Arial"/>
          <w:color w:val="3B1512"/>
          <w:sz w:val="24"/>
          <w:szCs w:val="24"/>
          <w:lang w:val="cy-GB" w:eastAsia="en-GB"/>
        </w:rPr>
        <w:t> is to help you enjoy more good days</w:t>
      </w:r>
    </w:p>
    <w:p w:rsidR="00CA46D7" w:rsidRPr="00CA46D7" w:rsidRDefault="00CA2A27" w:rsidP="00CA46D7">
      <w:pPr>
        <w:spacing w:beforeAutospacing="1" w:after="100" w:afterAutospacing="1" w:line="240" w:lineRule="auto"/>
        <w:rPr>
          <w:rFonts w:ascii="Arial" w:eastAsia="Times New Roman" w:hAnsi="Arial" w:cs="Arial"/>
          <w:color w:val="3B1512"/>
          <w:sz w:val="24"/>
          <w:szCs w:val="24"/>
          <w:lang w:eastAsia="en-GB"/>
        </w:rPr>
      </w:pPr>
      <w:r w:rsidRPr="00CA46D7">
        <w:rPr>
          <w:rFonts w:ascii="Arial" w:eastAsia="Times New Roman" w:hAnsi="Arial" w:cs="Arial"/>
          <w:color w:val="3B1512"/>
          <w:sz w:val="24"/>
          <w:szCs w:val="24"/>
          <w:lang w:val="cy-GB" w:eastAsia="en-GB"/>
        </w:rPr>
        <w:t>Since 2018 we have supported thou</w:t>
      </w:r>
      <w:r w:rsidRPr="00CA46D7">
        <w:rPr>
          <w:rFonts w:ascii="Arial" w:eastAsia="Times New Roman" w:hAnsi="Arial" w:cs="Arial"/>
          <w:color w:val="3B1512"/>
          <w:sz w:val="24"/>
          <w:szCs w:val="24"/>
          <w:lang w:val="cy-GB" w:eastAsia="en-GB"/>
        </w:rPr>
        <w:t xml:space="preserve">sands of people wanted to have more good days. Able Futures is about helping individuals learn ways to cope better with mental health challenges at work and move forward to a dependable future. Over nine months a Vocational Rehabilitation Consultant (VRC) </w:t>
      </w:r>
      <w:r w:rsidRPr="00CA46D7">
        <w:rPr>
          <w:rFonts w:ascii="Arial" w:eastAsia="Times New Roman" w:hAnsi="Arial" w:cs="Arial"/>
          <w:color w:val="3B1512"/>
          <w:sz w:val="24"/>
          <w:szCs w:val="24"/>
          <w:lang w:val="cy-GB" w:eastAsia="en-GB"/>
        </w:rPr>
        <w:t xml:space="preserve">will spend time understanding any mental health issues that are affecting a participant’s time at work, so that together they can create a support plan to move towards a more enjoyable future.  </w:t>
      </w:r>
    </w:p>
    <w:p w:rsidR="00CA46D7" w:rsidRPr="00CA46D7" w:rsidRDefault="00CA2A27" w:rsidP="00CA46D7">
      <w:pPr>
        <w:spacing w:before="100" w:beforeAutospacing="1" w:after="100" w:afterAutospacing="1" w:line="240" w:lineRule="auto"/>
        <w:rPr>
          <w:rFonts w:ascii="Arial" w:eastAsia="Times New Roman" w:hAnsi="Arial" w:cs="Arial"/>
          <w:color w:val="3B1512"/>
          <w:sz w:val="24"/>
          <w:szCs w:val="24"/>
          <w:lang w:eastAsia="en-GB"/>
        </w:rPr>
      </w:pPr>
      <w:r w:rsidRPr="00CA46D7">
        <w:rPr>
          <w:rFonts w:ascii="Arial" w:eastAsia="Times New Roman" w:hAnsi="Arial" w:cs="Arial"/>
          <w:color w:val="3B1512"/>
          <w:sz w:val="24"/>
          <w:szCs w:val="24"/>
          <w:lang w:val="cy-GB" w:eastAsia="en-GB"/>
        </w:rPr>
        <w:t>Following </w:t>
      </w:r>
      <w:hyperlink r:id="rId15" w:tgtFrame="_blank" w:history="1">
        <w:r w:rsidRPr="00CA46D7">
          <w:rPr>
            <w:rFonts w:ascii="Arial" w:eastAsia="Times New Roman" w:hAnsi="Arial" w:cs="Arial"/>
            <w:b/>
            <w:bCs/>
            <w:color w:val="3B1512"/>
            <w:sz w:val="24"/>
            <w:szCs w:val="24"/>
            <w:lang w:val="cy-GB" w:eastAsia="en-GB"/>
          </w:rPr>
          <w:t>government guidance on social distancing and direction to avoid non-essential social contact</w:t>
        </w:r>
      </w:hyperlink>
      <w:r w:rsidRPr="00CA46D7">
        <w:rPr>
          <w:rFonts w:ascii="Arial" w:eastAsia="Times New Roman" w:hAnsi="Arial" w:cs="Arial"/>
          <w:color w:val="3B1512"/>
          <w:sz w:val="24"/>
          <w:szCs w:val="24"/>
          <w:lang w:val="cy-GB" w:eastAsia="en-GB"/>
        </w:rPr>
        <w:t> as a way to help protect everyone from coronav</w:t>
      </w:r>
      <w:r w:rsidRPr="00CA46D7">
        <w:rPr>
          <w:rFonts w:ascii="Arial" w:eastAsia="Times New Roman" w:hAnsi="Arial" w:cs="Arial"/>
          <w:color w:val="3B1512"/>
          <w:sz w:val="24"/>
          <w:szCs w:val="24"/>
          <w:lang w:val="cy-GB" w:eastAsia="en-GB"/>
        </w:rPr>
        <w:t>irus COVID-19, </w:t>
      </w:r>
      <w:r w:rsidRPr="00CA46D7">
        <w:rPr>
          <w:rFonts w:ascii="Arial" w:eastAsia="Times New Roman" w:hAnsi="Arial" w:cs="Arial"/>
          <w:b/>
          <w:bCs/>
          <w:color w:val="3B1512"/>
          <w:sz w:val="24"/>
          <w:szCs w:val="24"/>
          <w:lang w:val="cy-GB" w:eastAsia="en-GB"/>
        </w:rPr>
        <w:t>Able Futures</w:t>
      </w:r>
      <w:r w:rsidRPr="00CA46D7">
        <w:rPr>
          <w:rFonts w:ascii="Arial" w:eastAsia="Times New Roman" w:hAnsi="Arial" w:cs="Arial"/>
          <w:color w:val="3B1512"/>
          <w:sz w:val="24"/>
          <w:szCs w:val="24"/>
          <w:lang w:val="cy-GB" w:eastAsia="en-GB"/>
        </w:rPr>
        <w:t> continues to support people across England, Scotland and Wales by arranging telephone appointments with our </w:t>
      </w:r>
      <w:hyperlink r:id="rId16" w:tooltip="Vocational Rehabilitation Consultant (VRC)" w:history="1">
        <w:r w:rsidRPr="00CA46D7">
          <w:rPr>
            <w:rFonts w:ascii="Arial" w:eastAsia="Times New Roman" w:hAnsi="Arial" w:cs="Arial"/>
            <w:color w:val="3B1512"/>
            <w:sz w:val="24"/>
            <w:szCs w:val="24"/>
            <w:lang w:val="cy-GB" w:eastAsia="en-GB"/>
          </w:rPr>
          <w:t>Vocational Rehabilitation Consultants</w:t>
        </w:r>
      </w:hyperlink>
      <w:r w:rsidRPr="00CA46D7">
        <w:rPr>
          <w:rFonts w:ascii="Arial" w:eastAsia="Times New Roman" w:hAnsi="Arial" w:cs="Arial"/>
          <w:color w:val="3B1512"/>
          <w:sz w:val="24"/>
          <w:szCs w:val="24"/>
          <w:lang w:val="cy-GB" w:eastAsia="en-GB"/>
        </w:rPr>
        <w:t> (VRCs).</w:t>
      </w:r>
    </w:p>
    <w:p w:rsidR="00CA46D7" w:rsidRPr="00CA46D7" w:rsidRDefault="00CA2A27" w:rsidP="00833D97">
      <w:pPr>
        <w:spacing w:before="100" w:beforeAutospacing="1" w:after="0" w:line="240" w:lineRule="auto"/>
        <w:rPr>
          <w:rFonts w:ascii="Arial" w:hAnsi="Arial" w:cs="Arial"/>
          <w:color w:val="3B1512"/>
          <w:sz w:val="24"/>
          <w:szCs w:val="24"/>
          <w:lang w:eastAsia="en-GB"/>
        </w:rPr>
      </w:pPr>
      <w:r w:rsidRPr="00CA46D7">
        <w:rPr>
          <w:rFonts w:ascii="Arial" w:hAnsi="Arial" w:cs="Arial"/>
          <w:color w:val="3B1512"/>
          <w:sz w:val="24"/>
          <w:szCs w:val="24"/>
          <w:lang w:val="cy-GB" w:eastAsia="en-GB"/>
        </w:rPr>
        <w:t xml:space="preserve">In light of the Covid-19 Pandemic we are able to adapt our service to ensure we can still deliver support, if you call </w:t>
      </w:r>
      <w:r w:rsidRPr="00CA46D7">
        <w:rPr>
          <w:rFonts w:ascii="Arial" w:hAnsi="Arial" w:cs="Arial"/>
          <w:b/>
          <w:bCs/>
          <w:color w:val="3B1512"/>
          <w:sz w:val="24"/>
          <w:szCs w:val="24"/>
          <w:lang w:val="cy-GB" w:eastAsia="en-GB"/>
        </w:rPr>
        <w:t xml:space="preserve">0800 321 3137 </w:t>
      </w:r>
      <w:r w:rsidRPr="00CA46D7">
        <w:rPr>
          <w:rFonts w:ascii="Arial" w:hAnsi="Arial" w:cs="Arial"/>
          <w:color w:val="3B1512"/>
          <w:sz w:val="24"/>
          <w:szCs w:val="24"/>
          <w:lang w:val="cy-GB" w:eastAsia="en-GB"/>
        </w:rPr>
        <w:t>or apply online for</w:t>
      </w:r>
      <w:r w:rsidRPr="00CA46D7">
        <w:rPr>
          <w:rFonts w:ascii="Arial" w:hAnsi="Arial" w:cs="Arial"/>
          <w:color w:val="3B1512"/>
          <w:sz w:val="24"/>
          <w:szCs w:val="24"/>
          <w:lang w:val="cy-GB" w:eastAsia="en-GB"/>
        </w:rPr>
        <w:t xml:space="preserve"> support from Able Futures, we'll arrange for you to talk on the phone, via email or video call, with a VRC who will listen to what you're feeling and help you make a plan for ways to feel better.</w:t>
      </w:r>
    </w:p>
    <w:p w:rsidR="00CA46D7" w:rsidRPr="00CA46D7" w:rsidRDefault="00CA2A27" w:rsidP="00CA46D7">
      <w:pPr>
        <w:rPr>
          <w:rFonts w:ascii="Open Sans" w:hAnsi="Open Sans" w:cs="Open Sans"/>
          <w:color w:val="0000FF"/>
          <w:sz w:val="24"/>
          <w:szCs w:val="24"/>
          <w:u w:val="single"/>
          <w:shd w:val="clear" w:color="auto" w:fill="FFFFFF"/>
        </w:rPr>
      </w:pPr>
      <w:r w:rsidRPr="00CA46D7">
        <w:rPr>
          <w:rFonts w:ascii="Arial" w:eastAsia="Times New Roman" w:hAnsi="Arial" w:cs="Arial"/>
          <w:color w:val="3B1512"/>
          <w:sz w:val="24"/>
          <w:szCs w:val="24"/>
          <w:lang w:val="cy-GB" w:eastAsia="en-GB"/>
        </w:rPr>
        <w:t xml:space="preserve">Employers can contact Jake O’Mara, Business Account Manager for the North West and North Wales on </w:t>
      </w:r>
      <w:r w:rsidRPr="00CA46D7">
        <w:rPr>
          <w:rFonts w:ascii="Arial" w:hAnsi="Arial" w:cs="Arial"/>
          <w:b/>
          <w:bCs/>
          <w:color w:val="000000"/>
          <w:sz w:val="24"/>
          <w:szCs w:val="24"/>
          <w:lang w:val="cy-GB" w:eastAsia="en-GB"/>
        </w:rPr>
        <w:t>07827 236 796</w:t>
      </w:r>
      <w:r w:rsidRPr="00CA46D7">
        <w:rPr>
          <w:rFonts w:ascii="Arial" w:hAnsi="Arial" w:cs="Arial"/>
          <w:bCs/>
          <w:color w:val="000000"/>
          <w:sz w:val="24"/>
          <w:szCs w:val="24"/>
          <w:lang w:val="cy-GB" w:eastAsia="en-GB"/>
        </w:rPr>
        <w:t xml:space="preserve"> or email </w:t>
      </w:r>
      <w:hyperlink r:id="rId17" w:history="1">
        <w:r w:rsidRPr="0013044C">
          <w:rPr>
            <w:rStyle w:val="Hyperlink"/>
            <w:rFonts w:ascii="Arial" w:hAnsi="Arial" w:cs="Arial"/>
            <w:b/>
            <w:bCs/>
            <w:sz w:val="24"/>
            <w:szCs w:val="24"/>
            <w:lang w:val="cy-GB" w:eastAsia="en-GB"/>
          </w:rPr>
          <w:t>JAOMara@ingeus.co.uk</w:t>
        </w:r>
      </w:hyperlink>
      <w:r w:rsidRPr="00CA46D7">
        <w:rPr>
          <w:rFonts w:ascii="Arial" w:hAnsi="Arial" w:cs="Arial"/>
          <w:color w:val="000000"/>
          <w:sz w:val="24"/>
          <w:szCs w:val="24"/>
          <w:lang w:val="cy-GB" w:eastAsia="en-GB"/>
        </w:rPr>
        <w:t xml:space="preserve"> to discuss how we can best support you and your staff, and receive our</w:t>
      </w:r>
      <w:r w:rsidRPr="00CA46D7">
        <w:rPr>
          <w:rFonts w:ascii="Arial" w:hAnsi="Arial" w:cs="Arial"/>
          <w:color w:val="000000"/>
          <w:sz w:val="24"/>
          <w:szCs w:val="24"/>
          <w:lang w:val="cy-GB" w:eastAsia="en-GB"/>
        </w:rPr>
        <w:t xml:space="preserve"> full digital marketing pack with leaflets, posters, videos and information links.  </w:t>
      </w:r>
      <w:bookmarkStart w:id="0" w:name="_Hlk40441033"/>
      <w:r w:rsidRPr="00CA46D7">
        <w:rPr>
          <w:rFonts w:ascii="Arial" w:hAnsi="Arial" w:cs="Arial"/>
          <w:b/>
          <w:bCs/>
          <w:color w:val="000000"/>
          <w:sz w:val="24"/>
          <w:szCs w:val="24"/>
          <w:lang w:val="cy-GB" w:eastAsia="en-GB"/>
        </w:rPr>
        <w:t>Website Link:</w:t>
      </w:r>
      <w:r w:rsidRPr="00CA46D7">
        <w:rPr>
          <w:rFonts w:ascii="Arial" w:hAnsi="Arial" w:cs="Arial"/>
          <w:bCs/>
          <w:color w:val="000000"/>
          <w:sz w:val="24"/>
          <w:szCs w:val="24"/>
          <w:lang w:val="cy-GB" w:eastAsia="en-GB"/>
        </w:rPr>
        <w:t xml:space="preserve"> </w:t>
      </w:r>
      <w:hyperlink r:id="rId18" w:history="1">
        <w:r w:rsidRPr="00CA46D7">
          <w:rPr>
            <w:rStyle w:val="Hyperlink"/>
            <w:rFonts w:ascii="Arial" w:hAnsi="Arial" w:cs="Arial"/>
            <w:sz w:val="24"/>
            <w:szCs w:val="24"/>
            <w:shd w:val="clear" w:color="auto" w:fill="FFFFFF"/>
            <w:lang w:val="cy-GB"/>
          </w:rPr>
          <w:t>https://able-futures.co</w:t>
        </w:r>
        <w:r w:rsidRPr="00CA46D7">
          <w:rPr>
            <w:rStyle w:val="Hyperlink"/>
            <w:rFonts w:ascii="Arial" w:hAnsi="Arial" w:cs="Arial"/>
            <w:sz w:val="24"/>
            <w:szCs w:val="24"/>
            <w:shd w:val="clear" w:color="auto" w:fill="FFFFFF"/>
            <w:lang w:val="cy-GB"/>
          </w:rPr>
          <w:t>.uk/cymraeg/coronafeirws-covid-19/?utm_source=employer&amp;utm_medium=website&amp;utm_campaign=EST_JOM_NWC</w:t>
        </w:r>
      </w:hyperlink>
      <w:bookmarkEnd w:id="0"/>
    </w:p>
    <w:p w:rsidR="00CA46D7" w:rsidRPr="00CA46D7" w:rsidRDefault="00CA2A27" w:rsidP="00833D97">
      <w:pPr>
        <w:spacing w:before="100" w:beforeAutospacing="1" w:after="0" w:line="240" w:lineRule="auto"/>
        <w:rPr>
          <w:rFonts w:ascii="Arial" w:eastAsia="Times New Roman" w:hAnsi="Arial" w:cs="Arial"/>
          <w:color w:val="3B1512"/>
          <w:sz w:val="24"/>
          <w:szCs w:val="24"/>
          <w:lang w:eastAsia="en-GB"/>
        </w:rPr>
      </w:pPr>
      <w:r w:rsidRPr="00CA46D7">
        <w:rPr>
          <w:rFonts w:ascii="Arial" w:eastAsia="Times New Roman" w:hAnsi="Arial" w:cs="Arial"/>
          <w:b/>
          <w:bCs/>
          <w:color w:val="3B1512"/>
          <w:sz w:val="24"/>
          <w:szCs w:val="24"/>
          <w:lang w:val="cy-GB" w:eastAsia="en-GB"/>
        </w:rPr>
        <w:t xml:space="preserve">Enjoy more good days. </w:t>
      </w:r>
      <w:hyperlink r:id="rId19" w:tooltip="About us" w:history="1">
        <w:r w:rsidRPr="00CA46D7">
          <w:rPr>
            <w:rFonts w:ascii="Arial" w:eastAsia="Times New Roman" w:hAnsi="Arial" w:cs="Arial"/>
            <w:b/>
            <w:bCs/>
            <w:color w:val="3B1512"/>
            <w:sz w:val="24"/>
            <w:szCs w:val="24"/>
            <w:lang w:val="cy-GB" w:eastAsia="en-GB"/>
          </w:rPr>
          <w:t>Able Futures</w:t>
        </w:r>
      </w:hyperlink>
      <w:r w:rsidRPr="00CA46D7">
        <w:rPr>
          <w:rFonts w:ascii="Arial" w:eastAsia="Times New Roman" w:hAnsi="Arial" w:cs="Arial"/>
          <w:color w:val="3B1512"/>
          <w:sz w:val="24"/>
          <w:szCs w:val="24"/>
          <w:lang w:val="cy-GB" w:eastAsia="en-GB"/>
        </w:rPr>
        <w:t xml:space="preserve"> could be available to you if you can answer "yes" to the following questions:</w:t>
      </w:r>
    </w:p>
    <w:p w:rsidR="00CA46D7" w:rsidRPr="00CA46D7" w:rsidRDefault="00CA2A27" w:rsidP="00833D97">
      <w:pPr>
        <w:numPr>
          <w:ilvl w:val="0"/>
          <w:numId w:val="1"/>
        </w:numPr>
        <w:spacing w:after="100" w:afterAutospacing="1" w:line="240" w:lineRule="auto"/>
        <w:rPr>
          <w:rFonts w:ascii="Arial" w:eastAsia="Times New Roman" w:hAnsi="Arial" w:cs="Arial"/>
          <w:color w:val="3B1512"/>
          <w:sz w:val="24"/>
          <w:szCs w:val="24"/>
          <w:lang w:eastAsia="en-GB"/>
        </w:rPr>
      </w:pPr>
      <w:r w:rsidRPr="00CA46D7">
        <w:rPr>
          <w:rFonts w:ascii="Arial" w:eastAsia="Times New Roman" w:hAnsi="Arial" w:cs="Arial"/>
          <w:color w:val="3B1512"/>
          <w:sz w:val="24"/>
          <w:szCs w:val="24"/>
          <w:lang w:val="cy-GB" w:eastAsia="en-GB"/>
        </w:rPr>
        <w:t>Are you aged 16 or over?</w:t>
      </w:r>
    </w:p>
    <w:p w:rsidR="00CA46D7" w:rsidRPr="00CA46D7" w:rsidRDefault="00CA2A27" w:rsidP="00CA46D7">
      <w:pPr>
        <w:numPr>
          <w:ilvl w:val="0"/>
          <w:numId w:val="1"/>
        </w:numPr>
        <w:spacing w:before="100" w:beforeAutospacing="1" w:after="100" w:afterAutospacing="1" w:line="240" w:lineRule="auto"/>
        <w:rPr>
          <w:rFonts w:ascii="Arial" w:eastAsia="Times New Roman" w:hAnsi="Arial" w:cs="Arial"/>
          <w:color w:val="3B1512"/>
          <w:sz w:val="24"/>
          <w:szCs w:val="24"/>
          <w:lang w:eastAsia="en-GB"/>
        </w:rPr>
      </w:pPr>
      <w:r w:rsidRPr="00CA46D7">
        <w:rPr>
          <w:rFonts w:ascii="Arial" w:eastAsia="Times New Roman" w:hAnsi="Arial" w:cs="Arial"/>
          <w:color w:val="3B1512"/>
          <w:sz w:val="24"/>
          <w:szCs w:val="24"/>
          <w:lang w:val="cy-GB" w:eastAsia="en-GB"/>
        </w:rPr>
        <w:t>Are you in work, on an apprenticeship</w:t>
      </w:r>
      <w:r w:rsidRPr="00CA46D7">
        <w:rPr>
          <w:rFonts w:ascii="Arial" w:eastAsia="Times New Roman" w:hAnsi="Arial" w:cs="Arial"/>
          <w:color w:val="3B1512"/>
          <w:sz w:val="24"/>
          <w:szCs w:val="24"/>
          <w:lang w:val="cy-GB" w:eastAsia="en-GB"/>
        </w:rPr>
        <w:t>, about to start work or furloughed?</w:t>
      </w:r>
    </w:p>
    <w:p w:rsidR="00CA46D7" w:rsidRPr="00CA46D7" w:rsidRDefault="00CA2A27" w:rsidP="00CA46D7">
      <w:pPr>
        <w:numPr>
          <w:ilvl w:val="0"/>
          <w:numId w:val="1"/>
        </w:numPr>
        <w:spacing w:before="100" w:beforeAutospacing="1" w:after="100" w:afterAutospacing="1" w:line="240" w:lineRule="auto"/>
        <w:rPr>
          <w:rFonts w:ascii="Arial" w:eastAsia="Times New Roman" w:hAnsi="Arial" w:cs="Arial"/>
          <w:color w:val="3B1512"/>
          <w:sz w:val="24"/>
          <w:szCs w:val="24"/>
          <w:lang w:eastAsia="en-GB"/>
        </w:rPr>
      </w:pPr>
      <w:r w:rsidRPr="00CA46D7">
        <w:rPr>
          <w:rFonts w:ascii="Arial" w:eastAsia="Times New Roman" w:hAnsi="Arial" w:cs="Arial"/>
          <w:color w:val="3B1512"/>
          <w:sz w:val="24"/>
          <w:szCs w:val="24"/>
          <w:lang w:val="cy-GB" w:eastAsia="en-GB"/>
        </w:rPr>
        <w:t>Do you live in Great Britain?</w:t>
      </w:r>
    </w:p>
    <w:p w:rsidR="00CA46D7" w:rsidRPr="00CA46D7" w:rsidRDefault="00CA2A27" w:rsidP="00CA46D7">
      <w:pPr>
        <w:numPr>
          <w:ilvl w:val="0"/>
          <w:numId w:val="1"/>
        </w:numPr>
        <w:spacing w:after="0" w:line="240" w:lineRule="auto"/>
        <w:rPr>
          <w:rFonts w:ascii="Arial" w:eastAsia="Times New Roman" w:hAnsi="Arial" w:cs="Arial"/>
          <w:color w:val="3B1512"/>
          <w:sz w:val="24"/>
          <w:szCs w:val="24"/>
          <w:lang w:eastAsia="en-GB"/>
        </w:rPr>
      </w:pPr>
      <w:r w:rsidRPr="00CA46D7">
        <w:rPr>
          <w:rFonts w:ascii="Arial" w:eastAsia="Times New Roman" w:hAnsi="Arial" w:cs="Arial"/>
          <w:color w:val="3B1512"/>
          <w:sz w:val="24"/>
          <w:szCs w:val="24"/>
          <w:lang w:val="cy-GB" w:eastAsia="en-GB"/>
        </w:rPr>
        <w:t>Do you have mental health difficulties that impact upon your work?</w:t>
      </w:r>
    </w:p>
    <w:p w:rsidR="00833D97" w:rsidRDefault="00CA2A27" w:rsidP="00CA46D7">
      <w:pPr>
        <w:spacing w:after="100" w:line="240" w:lineRule="auto"/>
        <w:rPr>
          <w:rFonts w:ascii="Arial" w:eastAsia="Times New Roman" w:hAnsi="Arial" w:cs="Arial"/>
          <w:color w:val="3B1512"/>
          <w:sz w:val="26"/>
          <w:szCs w:val="26"/>
          <w:lang w:eastAsia="en-GB"/>
        </w:rPr>
      </w:pPr>
      <w:r w:rsidRPr="00CA46D7">
        <w:rPr>
          <w:rFonts w:ascii="Arial" w:eastAsia="Times New Roman" w:hAnsi="Arial" w:cs="Arial"/>
          <w:color w:val="3B1512"/>
          <w:sz w:val="24"/>
          <w:szCs w:val="24"/>
          <w:lang w:val="cy-GB" w:eastAsia="en-GB"/>
        </w:rPr>
        <w:t>*Nid yw'r rhestr hon yn gynhwysfawr*</w:t>
      </w:r>
      <w:r w:rsidRPr="00CA46D7">
        <w:rPr>
          <w:rFonts w:ascii="Arial" w:eastAsia="Times New Roman" w:hAnsi="Arial" w:cs="Arial"/>
          <w:color w:val="3B1512"/>
          <w:sz w:val="26"/>
          <w:szCs w:val="26"/>
          <w:lang w:val="cy-GB" w:eastAsia="en-GB"/>
        </w:rPr>
        <w:t xml:space="preserve"> </w:t>
      </w:r>
    </w:p>
    <w:p w:rsidR="00CA46D7" w:rsidRPr="00CB3533" w:rsidRDefault="00CA2A27" w:rsidP="00833D97">
      <w:pPr>
        <w:spacing w:after="100" w:line="240" w:lineRule="auto"/>
      </w:pPr>
      <w:r>
        <w:rPr>
          <w:noProof/>
          <w:lang w:eastAsia="en-GB"/>
        </w:rPr>
        <w:drawing>
          <wp:inline distT="0" distB="0" distL="0" distR="0" wp14:anchorId="206CF970" wp14:editId="0FAA0F23">
            <wp:extent cx="2728913" cy="12788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37057" cy="1329523"/>
                    </a:xfrm>
                    <a:prstGeom prst="rect">
                      <a:avLst/>
                    </a:prstGeom>
                  </pic:spPr>
                </pic:pic>
              </a:graphicData>
            </a:graphic>
          </wp:inline>
        </w:drawing>
      </w:r>
      <w:r>
        <w:rPr>
          <w:rFonts w:ascii="Arial" w:eastAsia="Times New Roman" w:hAnsi="Arial" w:cs="Arial"/>
          <w:color w:val="3B1512"/>
          <w:sz w:val="24"/>
          <w:szCs w:val="24"/>
          <w:lang w:val="cy-GB" w:eastAsia="en-GB"/>
        </w:rPr>
        <w:t xml:space="preserve">        </w:t>
      </w:r>
      <w:r>
        <w:rPr>
          <w:noProof/>
          <w:lang w:eastAsia="en-GB"/>
        </w:rPr>
        <w:drawing>
          <wp:inline distT="0" distB="0" distL="0" distR="0" wp14:anchorId="0A137634" wp14:editId="27AA5D1E">
            <wp:extent cx="2876550" cy="545021"/>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065432" cy="580809"/>
                    </a:xfrm>
                    <a:prstGeom prst="rect">
                      <a:avLst/>
                    </a:prstGeom>
                  </pic:spPr>
                </pic:pic>
              </a:graphicData>
            </a:graphic>
          </wp:inline>
        </w:drawing>
      </w:r>
    </w:p>
    <w:sectPr w:rsidR="00CA46D7" w:rsidRPr="00CB3533" w:rsidSect="00833D97">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AB7650"/>
    <w:multiLevelType w:val="multilevel"/>
    <w:tmpl w:val="7D7A2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615"/>
    <w:rsid w:val="00096615"/>
    <w:rsid w:val="00CA2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FAA9B96"/>
  <w15:docId w15:val="{B60847E9-A4E3-4ABB-B47D-7DF03EE48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77B0"/>
  </w:style>
  <w:style w:type="paragraph" w:styleId="Heading2">
    <w:name w:val="heading 2"/>
    <w:basedOn w:val="Normal"/>
    <w:link w:val="Heading2Char"/>
    <w:uiPriority w:val="9"/>
    <w:qFormat/>
    <w:rsid w:val="00CB353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B353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353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B353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B35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B3533"/>
    <w:rPr>
      <w:color w:val="0000FF"/>
      <w:u w:val="single"/>
    </w:rPr>
  </w:style>
  <w:style w:type="character" w:styleId="Strong">
    <w:name w:val="Strong"/>
    <w:basedOn w:val="DefaultParagraphFont"/>
    <w:uiPriority w:val="22"/>
    <w:qFormat/>
    <w:rsid w:val="00CB3533"/>
    <w:rPr>
      <w:b/>
      <w:bCs/>
    </w:rPr>
  </w:style>
  <w:style w:type="paragraph" w:styleId="NoSpacing">
    <w:name w:val="No Spacing"/>
    <w:uiPriority w:val="1"/>
    <w:qFormat/>
    <w:rsid w:val="00103792"/>
    <w:pPr>
      <w:spacing w:after="0" w:line="240" w:lineRule="auto"/>
    </w:pPr>
  </w:style>
  <w:style w:type="character" w:customStyle="1" w:styleId="UnresolvedMention1">
    <w:name w:val="Unresolved Mention1"/>
    <w:basedOn w:val="DefaultParagraphFont"/>
    <w:uiPriority w:val="99"/>
    <w:semiHidden/>
    <w:unhideWhenUsed/>
    <w:rsid w:val="00B04945"/>
    <w:rPr>
      <w:color w:val="605E5C"/>
      <w:shd w:val="clear" w:color="auto" w:fill="E1DFDD"/>
    </w:rPr>
  </w:style>
  <w:style w:type="paragraph" w:styleId="BalloonText">
    <w:name w:val="Balloon Text"/>
    <w:basedOn w:val="Normal"/>
    <w:link w:val="BalloonTextChar"/>
    <w:uiPriority w:val="99"/>
    <w:semiHidden/>
    <w:unhideWhenUsed/>
    <w:rsid w:val="004E2B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B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OMara@ingeus.co.uk" TargetMode="External"/><Relationship Id="rId13" Type="http://schemas.openxmlformats.org/officeDocument/2006/relationships/image" Target="media/image2.png"/><Relationship Id="rId18" Type="http://schemas.openxmlformats.org/officeDocument/2006/relationships/hyperlink" Target="https://able-futures.co.uk/cymraeg/coronafeirws-covid-19/?utm_source=employer&amp;utm_medium=website&amp;utm_campaign=EST_JOM_NWC"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mailto:JAOMara@ingeus.co.uk" TargetMode="External"/><Relationship Id="rId2" Type="http://schemas.openxmlformats.org/officeDocument/2006/relationships/customXml" Target="../customXml/item2.xml"/><Relationship Id="rId16" Type="http://schemas.openxmlformats.org/officeDocument/2006/relationships/hyperlink" Target="https://able-futures.co.uk/access-to-work-mental-health-support-service/vocational-rehabilitation-consultant-vrc/"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ble-futures.co.uk/cymraeg/coronafeirws-covid-19/?utm_source=employer&amp;utm_medium=website&amp;utm_campaign=EST_JOM_NWC" TargetMode="External"/><Relationship Id="rId5" Type="http://schemas.openxmlformats.org/officeDocument/2006/relationships/styles" Target="styles.xml"/><Relationship Id="rId15" Type="http://schemas.openxmlformats.org/officeDocument/2006/relationships/hyperlink" Target="https://www.gov.uk/government/topical-events/coronavirus-covid-19-uk-government-response" TargetMode="External"/><Relationship Id="rId23" Type="http://schemas.openxmlformats.org/officeDocument/2006/relationships/theme" Target="theme/theme1.xml"/><Relationship Id="rId10" Type="http://schemas.openxmlformats.org/officeDocument/2006/relationships/hyperlink" Target="mailto:hello@able-futures.co.uk" TargetMode="External"/><Relationship Id="rId19" Type="http://schemas.openxmlformats.org/officeDocument/2006/relationships/hyperlink" Target="https://able-futures.co.uk/access-to-work-mental-health-support-service/" TargetMode="External"/><Relationship Id="rId4" Type="http://schemas.openxmlformats.org/officeDocument/2006/relationships/numbering" Target="numbering.xml"/><Relationship Id="rId9" Type="http://schemas.openxmlformats.org/officeDocument/2006/relationships/hyperlink" Target="mailto:JAOmara@ingeus.co.uk" TargetMode="External"/><Relationship Id="rId14" Type="http://schemas.openxmlformats.org/officeDocument/2006/relationships/hyperlink" Target="https://able-futures.co.uk/access-to-work-mental-health-support-servi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01D4FFA24A934B9122E23125D2BD3E" ma:contentTypeVersion="8" ma:contentTypeDescription="Create a new document." ma:contentTypeScope="" ma:versionID="dbe4be0c7e5c8f17f3d032c5683d416d">
  <xsd:schema xmlns:xsd="http://www.w3.org/2001/XMLSchema" xmlns:xs="http://www.w3.org/2001/XMLSchema" xmlns:p="http://schemas.microsoft.com/office/2006/metadata/properties" xmlns:ns3="3eede2f2-4072-404e-be2e-71460671f507" targetNamespace="http://schemas.microsoft.com/office/2006/metadata/properties" ma:root="true" ma:fieldsID="96128d36bf3a261267ea7655624b6d3b" ns3:_="">
    <xsd:import namespace="3eede2f2-4072-404e-be2e-71460671f5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de2f2-4072-404e-be2e-71460671f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2B3995-6FA9-49C2-8F6A-8B84180F23CC}">
  <ds:schemaRefs>
    <ds:schemaRef ds:uri="http://schemas.microsoft.com/sharepoint/v3/contenttype/forms"/>
  </ds:schemaRefs>
</ds:datastoreItem>
</file>

<file path=customXml/itemProps2.xml><?xml version="1.0" encoding="utf-8"?>
<ds:datastoreItem xmlns:ds="http://schemas.openxmlformats.org/officeDocument/2006/customXml" ds:itemID="{06D46902-363F-49E2-A350-F84DF6208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de2f2-4072-404e-be2e-71460671f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9747EF-6804-4FB5-9797-0E093E0F94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 O'Mara</dc:creator>
  <cp:lastModifiedBy>Rachel Pitman</cp:lastModifiedBy>
  <cp:revision>1</cp:revision>
  <dcterms:created xsi:type="dcterms:W3CDTF">2020-05-20T15:54:00Z</dcterms:created>
  <dcterms:modified xsi:type="dcterms:W3CDTF">2020-05-20T15:54:00Z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0x0101009D01D4FFA24A934B9122E23125D2BD3E</vt:lpwstr>
  </property>
</Properties>
</file>